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95BEE" w14:textId="77777777" w:rsidR="00557498" w:rsidRDefault="00557498" w:rsidP="0055749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Примерные темы эссе по дисциплине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Делов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общение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»</w:t>
      </w:r>
    </w:p>
    <w:p w14:paraId="1D787C60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Понятие "общение". Структура, </w:t>
      </w:r>
      <w:proofErr w:type="gramStart"/>
      <w:r>
        <w:rPr>
          <w:color w:val="000000"/>
          <w:sz w:val="28"/>
          <w:szCs w:val="28"/>
        </w:rPr>
        <w:t>виды ,</w:t>
      </w:r>
      <w:proofErr w:type="gramEnd"/>
      <w:r>
        <w:rPr>
          <w:color w:val="000000"/>
          <w:sz w:val="28"/>
          <w:szCs w:val="28"/>
        </w:rPr>
        <w:t xml:space="preserve"> средства и функции общения.</w:t>
      </w:r>
    </w:p>
    <w:p w14:paraId="32482A38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Деловое общение, его особенности, формы и функции.</w:t>
      </w:r>
    </w:p>
    <w:p w14:paraId="15887ACA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Психологическая структура личности. Темперамент, характер, способности и их влияние на общение.</w:t>
      </w:r>
    </w:p>
    <w:p w14:paraId="2FDB660F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Деловое общение как процесс </w:t>
      </w:r>
      <w:proofErr w:type="spellStart"/>
      <w:r>
        <w:rPr>
          <w:color w:val="000000"/>
          <w:sz w:val="28"/>
          <w:szCs w:val="28"/>
        </w:rPr>
        <w:t>взаимовосприятия</w:t>
      </w:r>
      <w:proofErr w:type="spellEnd"/>
      <w:r>
        <w:rPr>
          <w:color w:val="000000"/>
          <w:sz w:val="28"/>
          <w:szCs w:val="28"/>
        </w:rPr>
        <w:t xml:space="preserve"> и взаимопонимания. Психологические механизмы восприятия партнерами друг друга.</w:t>
      </w:r>
    </w:p>
    <w:p w14:paraId="0EE71CA7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Техника и психология ведения деловых бесед.</w:t>
      </w:r>
    </w:p>
    <w:p w14:paraId="5342E5EB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Роль невербальных средств в деловом общении (</w:t>
      </w:r>
      <w:proofErr w:type="spellStart"/>
      <w:r>
        <w:rPr>
          <w:color w:val="000000"/>
          <w:sz w:val="28"/>
          <w:szCs w:val="28"/>
        </w:rPr>
        <w:t>кинесика</w:t>
      </w:r>
      <w:proofErr w:type="spellEnd"/>
      <w:r>
        <w:rPr>
          <w:color w:val="000000"/>
          <w:sz w:val="28"/>
          <w:szCs w:val="28"/>
        </w:rPr>
        <w:t xml:space="preserve">, просодика, </w:t>
      </w:r>
      <w:proofErr w:type="spellStart"/>
      <w:r>
        <w:rPr>
          <w:color w:val="000000"/>
          <w:sz w:val="28"/>
          <w:szCs w:val="28"/>
        </w:rPr>
        <w:t>проксемика</w:t>
      </w:r>
      <w:proofErr w:type="spellEnd"/>
      <w:r>
        <w:rPr>
          <w:color w:val="000000"/>
          <w:sz w:val="28"/>
          <w:szCs w:val="28"/>
        </w:rPr>
        <w:t>, контакт глаз).</w:t>
      </w:r>
    </w:p>
    <w:p w14:paraId="487B4B80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Имидж делового человека.</w:t>
      </w:r>
    </w:p>
    <w:p w14:paraId="3D0C5341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Одежда и манеры делового человека.</w:t>
      </w:r>
    </w:p>
    <w:p w14:paraId="1CE2B1B8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Этические принципы и нормы в деловых отношениях.</w:t>
      </w:r>
    </w:p>
    <w:p w14:paraId="3FC88FCC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и подчиненные: психология и этика взаимоотношений.</w:t>
      </w:r>
    </w:p>
    <w:p w14:paraId="0C41688B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Служебные и деловые конфликты.</w:t>
      </w:r>
    </w:p>
    <w:p w14:paraId="44545165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Спор, дискуссия, полемика в деловом общении.</w:t>
      </w:r>
    </w:p>
    <w:p w14:paraId="71C372AB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Речевой этикет в деловом общении.</w:t>
      </w:r>
    </w:p>
    <w:p w14:paraId="7213084C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Национальные особенности делового общения.</w:t>
      </w:r>
    </w:p>
    <w:p w14:paraId="5F324750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Этикет письменного делового общения и обмена деловой информацией по факсу.</w:t>
      </w:r>
    </w:p>
    <w:p w14:paraId="26E6C412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Особенности и правила делового общения по телефону.</w:t>
      </w:r>
    </w:p>
    <w:p w14:paraId="7DFCB19D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Психологические особенности публичного выступления.</w:t>
      </w:r>
    </w:p>
    <w:p w14:paraId="6236D463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деловых совещаний.</w:t>
      </w:r>
    </w:p>
    <w:p w14:paraId="6C7EB9A5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деловых переговоров.</w:t>
      </w:r>
    </w:p>
    <w:p w14:paraId="54A4ED6B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Этика и психология критики подчиненных.</w:t>
      </w:r>
    </w:p>
    <w:p w14:paraId="56351316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Самооценка личности и ее влияние на общение.</w:t>
      </w:r>
    </w:p>
    <w:p w14:paraId="4D2A1E70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Стили руководства и типы руководителей.</w:t>
      </w:r>
    </w:p>
    <w:p w14:paraId="63DE9AA8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Слушание собеседника как элемент деловой беседы. Рекомендации к правильному слушанию.</w:t>
      </w:r>
    </w:p>
    <w:p w14:paraId="6DE0156A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Логические аспекты делового разговора и спора.</w:t>
      </w:r>
    </w:p>
    <w:p w14:paraId="48A28369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Деловые приемы, их роль и значение в деловых отношениях.</w:t>
      </w:r>
    </w:p>
    <w:p w14:paraId="1D982F62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Деловая презентация (приветствия, представления, визитные карточки).</w:t>
      </w:r>
    </w:p>
    <w:p w14:paraId="725E8D14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Деловая репутация.</w:t>
      </w:r>
    </w:p>
    <w:p w14:paraId="3057273C" w14:textId="77777777" w:rsidR="00557498" w:rsidRDefault="00557498" w:rsidP="00557498">
      <w:pPr>
        <w:pStyle w:val="a3"/>
        <w:numPr>
          <w:ilvl w:val="0"/>
          <w:numId w:val="1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Социально-нравственные качества руководителя.</w:t>
      </w:r>
    </w:p>
    <w:p w14:paraId="1A890317" w14:textId="77777777" w:rsidR="00557498" w:rsidRDefault="00557498" w:rsidP="00557498">
      <w:pPr>
        <w:pStyle w:val="a3"/>
        <w:shd w:val="clear" w:color="auto" w:fill="F9F9F7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Литература:</w:t>
      </w:r>
    </w:p>
    <w:p w14:paraId="1548381D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Сухарев В.А. Этика и психология делового человека. – М., 1997.</w:t>
      </w:r>
    </w:p>
    <w:p w14:paraId="0E9D7134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Кузин Ф.А. Культура делового общения: </w:t>
      </w:r>
      <w:proofErr w:type="spellStart"/>
      <w:r>
        <w:rPr>
          <w:color w:val="000000"/>
          <w:sz w:val="28"/>
          <w:szCs w:val="28"/>
        </w:rPr>
        <w:t>Практ</w:t>
      </w:r>
      <w:proofErr w:type="spellEnd"/>
      <w:r>
        <w:rPr>
          <w:color w:val="000000"/>
          <w:sz w:val="28"/>
          <w:szCs w:val="28"/>
        </w:rPr>
        <w:t>. пособие. – М.: Ось-89, 1997.</w:t>
      </w:r>
    </w:p>
    <w:p w14:paraId="490C8200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Введенская М.А., Павлова Л.Г. Культура и искусство речи. – </w:t>
      </w:r>
      <w:proofErr w:type="spellStart"/>
      <w:r>
        <w:rPr>
          <w:color w:val="000000"/>
          <w:sz w:val="28"/>
          <w:szCs w:val="28"/>
        </w:rPr>
        <w:t>Ростов</w:t>
      </w:r>
      <w:proofErr w:type="spellEnd"/>
      <w:r>
        <w:rPr>
          <w:color w:val="000000"/>
          <w:sz w:val="28"/>
          <w:szCs w:val="28"/>
        </w:rPr>
        <w:t>-на-Дону: Феникс, 1995.</w:t>
      </w:r>
    </w:p>
    <w:p w14:paraId="7FE416FC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Бороздина Г.В. Психология делового общения: Учебник. – М.: ИНФРА-М, 2004. – 295с.</w:t>
      </w:r>
    </w:p>
    <w:p w14:paraId="6C52AB58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Психология и этика делового общения / под ред. В.Н. Лавриненко. – М.: Культура и спорт, ЮНИТИ, 1997.</w:t>
      </w:r>
    </w:p>
    <w:p w14:paraId="3A843B17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Орешников И.М. Что такое гуманитарная культура? – Саранск. Изд-во Мордовского ун-та, 1992.</w:t>
      </w:r>
    </w:p>
    <w:p w14:paraId="7DDBBF63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Андреева Г.М. Социальная психология. – М.: Наука, 1994.</w:t>
      </w:r>
    </w:p>
    <w:p w14:paraId="724A3797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Энциклопедия этикета. – М.: Ариадна, 1997.</w:t>
      </w:r>
    </w:p>
    <w:p w14:paraId="24439B2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Столяренко Л.Д. Основы психология. – </w:t>
      </w:r>
      <w:proofErr w:type="spellStart"/>
      <w:r>
        <w:rPr>
          <w:color w:val="000000"/>
          <w:sz w:val="28"/>
          <w:szCs w:val="28"/>
        </w:rPr>
        <w:t>Ростов</w:t>
      </w:r>
      <w:proofErr w:type="spellEnd"/>
      <w:r>
        <w:rPr>
          <w:color w:val="000000"/>
          <w:sz w:val="28"/>
          <w:szCs w:val="28"/>
        </w:rPr>
        <w:t>-на-Дону, "Феникс", 1997.</w:t>
      </w:r>
    </w:p>
    <w:p w14:paraId="50A43EBF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Социальная психология и этика делового общения: Учеб. пособие для ВУЗов / В.Ю. Дорошенко, Л.И. Зотова, Ю.А. Нартов и др. – М.: Культура и спорт, ЮНИТИ, 1995. – 160с.</w:t>
      </w:r>
    </w:p>
    <w:p w14:paraId="480810D5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Блинов А., Василевская О. Искусство управления персоналом: Учеб. пособие для экономических колледжей и ВУЗов. – М.: </w:t>
      </w:r>
      <w:proofErr w:type="spellStart"/>
      <w:r>
        <w:rPr>
          <w:color w:val="000000"/>
          <w:sz w:val="28"/>
          <w:szCs w:val="28"/>
        </w:rPr>
        <w:t>Гелан</w:t>
      </w:r>
      <w:proofErr w:type="spellEnd"/>
      <w:r>
        <w:rPr>
          <w:color w:val="000000"/>
          <w:sz w:val="28"/>
          <w:szCs w:val="28"/>
        </w:rPr>
        <w:t>, 2001. – 411с.</w:t>
      </w:r>
    </w:p>
    <w:p w14:paraId="787AA75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Мальханова</w:t>
      </w:r>
      <w:proofErr w:type="spellEnd"/>
      <w:r>
        <w:rPr>
          <w:color w:val="000000"/>
          <w:sz w:val="28"/>
          <w:szCs w:val="28"/>
        </w:rPr>
        <w:t xml:space="preserve"> И.А. Деловое общение: Учебное пособие. – М.: Академический проект, 2003. – 224с.</w:t>
      </w:r>
    </w:p>
    <w:p w14:paraId="1472F7B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Ботавина</w:t>
      </w:r>
      <w:proofErr w:type="spellEnd"/>
      <w:r>
        <w:rPr>
          <w:color w:val="000000"/>
          <w:sz w:val="28"/>
          <w:szCs w:val="28"/>
        </w:rPr>
        <w:t xml:space="preserve"> Р.Н. Этика деловых отношений: Учеб. пособие. – М.: Финансы и статистика, 2001. – 208с.</w:t>
      </w:r>
    </w:p>
    <w:p w14:paraId="19962763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Попов С.Г. Управление персоналом: Учеб. пособие. – М.: Ось-89, 2002. – 144с.</w:t>
      </w:r>
    </w:p>
    <w:p w14:paraId="3071B6C4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Арредондо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Лэни</w:t>
      </w:r>
      <w:proofErr w:type="spellEnd"/>
      <w:r>
        <w:rPr>
          <w:color w:val="000000"/>
          <w:sz w:val="28"/>
          <w:szCs w:val="28"/>
        </w:rPr>
        <w:t>. Искусство деловой презентации: Пер. с англ. – Челябинск, 1998.</w:t>
      </w:r>
    </w:p>
    <w:p w14:paraId="157D40B7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Атватер</w:t>
      </w:r>
      <w:proofErr w:type="spellEnd"/>
      <w:r>
        <w:rPr>
          <w:color w:val="000000"/>
          <w:sz w:val="28"/>
          <w:szCs w:val="28"/>
        </w:rPr>
        <w:t xml:space="preserve"> И. Я вас слушаю. – М., 1984.</w:t>
      </w:r>
    </w:p>
    <w:p w14:paraId="01287936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Берн Э. Игры, в которые играют люди: Психология человеческих взаимоотношений. Игры, в которые играют люди: Психология человеческой судьбы: Пер. с англ. – М.: Прогресс, 1988.</w:t>
      </w:r>
    </w:p>
    <w:p w14:paraId="08BEC01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Бодалев</w:t>
      </w:r>
      <w:proofErr w:type="spellEnd"/>
      <w:r>
        <w:rPr>
          <w:color w:val="000000"/>
          <w:sz w:val="28"/>
          <w:szCs w:val="28"/>
        </w:rPr>
        <w:t xml:space="preserve"> А.А. Восприятие и понимание человека человеком. – М., 1982.</w:t>
      </w:r>
    </w:p>
    <w:p w14:paraId="18DC2A65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Браун Д. Имидж – путь к успеху. – СПб, 1996.</w:t>
      </w:r>
    </w:p>
    <w:p w14:paraId="51532338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Введенская Л.А., Павлова Л.Г. Культура и искусство речи: Современная риторика. – </w:t>
      </w:r>
      <w:proofErr w:type="spellStart"/>
      <w:r>
        <w:rPr>
          <w:color w:val="000000"/>
          <w:sz w:val="28"/>
          <w:szCs w:val="28"/>
        </w:rPr>
        <w:t>Ростов</w:t>
      </w:r>
      <w:proofErr w:type="spellEnd"/>
      <w:r>
        <w:rPr>
          <w:color w:val="000000"/>
          <w:sz w:val="28"/>
          <w:szCs w:val="28"/>
        </w:rPr>
        <w:t xml:space="preserve"> н/Д, 1998.</w:t>
      </w:r>
    </w:p>
    <w:p w14:paraId="7D7AF837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Венедиктова В.И. Деловая репутация: Личность, культура, этика, имидж делового человека. – М., 1996.</w:t>
      </w:r>
    </w:p>
    <w:p w14:paraId="71914878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Гисберт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Бройниг</w:t>
      </w:r>
      <w:proofErr w:type="spellEnd"/>
      <w:r>
        <w:rPr>
          <w:color w:val="000000"/>
          <w:sz w:val="28"/>
          <w:szCs w:val="28"/>
        </w:rPr>
        <w:t>. Руководство по ведению переговоров. – М.: ИНФРА-М, 1996.</w:t>
      </w:r>
    </w:p>
    <w:p w14:paraId="6D96126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Данкел</w:t>
      </w:r>
      <w:proofErr w:type="spellEnd"/>
      <w:r>
        <w:rPr>
          <w:color w:val="000000"/>
          <w:sz w:val="28"/>
          <w:szCs w:val="28"/>
        </w:rPr>
        <w:t xml:space="preserve"> Ж. Деловой этикет. – </w:t>
      </w:r>
      <w:proofErr w:type="spellStart"/>
      <w:r>
        <w:rPr>
          <w:color w:val="000000"/>
          <w:sz w:val="28"/>
          <w:szCs w:val="28"/>
        </w:rPr>
        <w:t>Ростов</w:t>
      </w:r>
      <w:proofErr w:type="spellEnd"/>
      <w:r>
        <w:rPr>
          <w:color w:val="000000"/>
          <w:sz w:val="28"/>
          <w:szCs w:val="28"/>
        </w:rPr>
        <w:t xml:space="preserve"> н/Д, Феникс, 1997.</w:t>
      </w:r>
    </w:p>
    <w:p w14:paraId="314D38DC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Карнеги Д. Как выработать уверенность в себе и влиять на людей, выступая публично. – Мн., 1990.</w:t>
      </w:r>
    </w:p>
    <w:p w14:paraId="7A8B2D5B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Криксунова</w:t>
      </w:r>
      <w:proofErr w:type="spellEnd"/>
      <w:r>
        <w:rPr>
          <w:color w:val="000000"/>
          <w:sz w:val="28"/>
          <w:szCs w:val="28"/>
        </w:rPr>
        <w:t xml:space="preserve"> И. Создай свой имидж. – СПб, 1997.</w:t>
      </w:r>
    </w:p>
    <w:p w14:paraId="4857E94E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Кузин Ф.А. Культура делового общения. – М., 1997.</w:t>
      </w:r>
    </w:p>
    <w:p w14:paraId="6F9E28E1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Павлова К.Г. Искусство спора: логико-психологические аспекты. – М., 1996.</w:t>
      </w:r>
    </w:p>
    <w:p w14:paraId="21932DE3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Павлова Л.Г. Спор, дискуссия, полемика. – М., 1991.</w:t>
      </w:r>
    </w:p>
    <w:p w14:paraId="2654118B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Панкратов В.И. Уловки в спорах и их нейтрализация. – М., 1996.</w:t>
      </w:r>
    </w:p>
    <w:p w14:paraId="0231BE31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Пиз</w:t>
      </w:r>
      <w:proofErr w:type="spellEnd"/>
      <w:r>
        <w:rPr>
          <w:color w:val="000000"/>
          <w:sz w:val="28"/>
          <w:szCs w:val="28"/>
        </w:rPr>
        <w:t xml:space="preserve"> А. Язык телодвижений: как читать мысли людей по их жестам. – Новгород, 1992.</w:t>
      </w:r>
    </w:p>
    <w:p w14:paraId="495A163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Фишер Р., Эртель Д. Подготовка к переговорам. – М., 1996.</w:t>
      </w:r>
    </w:p>
    <w:p w14:paraId="201359EF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Фишер Р., Юрии У. Путь к согласию, или Переговоры без поражения. – Мн., 1995.</w:t>
      </w:r>
    </w:p>
    <w:p w14:paraId="216DEC69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Шепель В.М. </w:t>
      </w:r>
      <w:proofErr w:type="spellStart"/>
      <w:r>
        <w:rPr>
          <w:color w:val="000000"/>
          <w:sz w:val="28"/>
          <w:szCs w:val="28"/>
        </w:rPr>
        <w:t>Имиджеология</w:t>
      </w:r>
      <w:proofErr w:type="spellEnd"/>
      <w:r>
        <w:rPr>
          <w:color w:val="000000"/>
          <w:sz w:val="28"/>
          <w:szCs w:val="28"/>
        </w:rPr>
        <w:t>: секреты личного обаяния. – М., 1994.</w:t>
      </w:r>
    </w:p>
    <w:p w14:paraId="11132FAB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Сорокина А.В. Основы делового общения. Конспект лекций. – </w:t>
      </w:r>
      <w:proofErr w:type="spellStart"/>
      <w:r>
        <w:rPr>
          <w:color w:val="000000"/>
          <w:sz w:val="28"/>
          <w:szCs w:val="28"/>
        </w:rPr>
        <w:t>Ростов</w:t>
      </w:r>
      <w:proofErr w:type="spellEnd"/>
      <w:r>
        <w:rPr>
          <w:color w:val="000000"/>
          <w:sz w:val="28"/>
          <w:szCs w:val="28"/>
        </w:rPr>
        <w:t xml:space="preserve"> н/Д: Феникс, 2004. – 224с.</w:t>
      </w:r>
    </w:p>
    <w:p w14:paraId="28187D74" w14:textId="77777777" w:rsidR="00557498" w:rsidRDefault="00557498" w:rsidP="00557498">
      <w:pPr>
        <w:pStyle w:val="a3"/>
        <w:numPr>
          <w:ilvl w:val="0"/>
          <w:numId w:val="2"/>
        </w:numPr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</w:pBd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Кибанов</w:t>
      </w:r>
      <w:proofErr w:type="spellEnd"/>
      <w:r>
        <w:rPr>
          <w:color w:val="000000"/>
          <w:sz w:val="28"/>
          <w:szCs w:val="28"/>
        </w:rPr>
        <w:t xml:space="preserve"> А.Я., Захаров Д.К., Коновалова В.Г. Этика деловых отношений: Учебник / Под ред. А.Я. </w:t>
      </w:r>
      <w:proofErr w:type="spellStart"/>
      <w:r>
        <w:rPr>
          <w:color w:val="000000"/>
          <w:sz w:val="28"/>
          <w:szCs w:val="28"/>
        </w:rPr>
        <w:t>Кибанова</w:t>
      </w:r>
      <w:proofErr w:type="spellEnd"/>
      <w:r>
        <w:rPr>
          <w:color w:val="000000"/>
          <w:sz w:val="28"/>
          <w:szCs w:val="28"/>
        </w:rPr>
        <w:t>. – М.: ИНФРА-М, 2004. – 368с.</w:t>
      </w:r>
    </w:p>
    <w:p w14:paraId="4E9185CF" w14:textId="77777777" w:rsidR="00557498" w:rsidRDefault="00557498" w:rsidP="0055749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A4122F5" w14:textId="77777777" w:rsidR="0030198A" w:rsidRDefault="0030198A"/>
    <w:sectPr w:rsidR="00301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033A3"/>
    <w:multiLevelType w:val="multilevel"/>
    <w:tmpl w:val="4B4AD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5B42D8"/>
    <w:multiLevelType w:val="multilevel"/>
    <w:tmpl w:val="53C4F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1B"/>
    <w:rsid w:val="0030198A"/>
    <w:rsid w:val="00557498"/>
    <w:rsid w:val="00E6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31216-F9ED-44FB-BD3E-6AC83ABC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4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74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2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661</Words>
  <Characters>3773</Characters>
  <Application>Microsoft Office Word</Application>
  <DocSecurity>0</DocSecurity>
  <Lines>31</Lines>
  <Paragraphs>8</Paragraphs>
  <ScaleCrop>false</ScaleCrop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3</cp:revision>
  <dcterms:created xsi:type="dcterms:W3CDTF">2021-11-11T19:14:00Z</dcterms:created>
  <dcterms:modified xsi:type="dcterms:W3CDTF">2021-11-11T19:14:00Z</dcterms:modified>
</cp:coreProperties>
</file>